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6603" w14:textId="77777777" w:rsidR="00EC7D0B" w:rsidRDefault="00EC7D0B" w:rsidP="00AF7925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Calibri"/>
          <w:sz w:val="20"/>
          <w:szCs w:val="20"/>
        </w:rPr>
      </w:pPr>
      <w:bookmarkStart w:id="0" w:name="_Hlk533684380"/>
    </w:p>
    <w:p w14:paraId="1847EBD2" w14:textId="6B8DC94E" w:rsidR="008923D1" w:rsidRPr="00AE7374" w:rsidRDefault="008923D1" w:rsidP="00AF7925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>W związku z zapisami art. 13</w:t>
      </w:r>
      <w:r w:rsidR="00AF7925" w:rsidRPr="00AE7374">
        <w:rPr>
          <w:rFonts w:ascii="Garamond" w:hAnsi="Garamond" w:cs="Calibri"/>
          <w:sz w:val="20"/>
          <w:szCs w:val="20"/>
        </w:rPr>
        <w:t xml:space="preserve"> ust. 1 i 2</w:t>
      </w:r>
      <w:r w:rsidRPr="00AE7374">
        <w:rPr>
          <w:rFonts w:ascii="Garamond" w:hAnsi="Garamond" w:cs="Calibri"/>
          <w:sz w:val="20"/>
          <w:szCs w:val="20"/>
        </w:rPr>
        <w:t xml:space="preserve"> </w:t>
      </w:r>
      <w:r w:rsidR="003940BC">
        <w:rPr>
          <w:rFonts w:ascii="Garamond" w:hAnsi="Garamond" w:cs="Calibri"/>
          <w:sz w:val="20"/>
          <w:szCs w:val="20"/>
        </w:rPr>
        <w:t xml:space="preserve">oraz art. 14 </w:t>
      </w:r>
      <w:r w:rsidRPr="00AE7374">
        <w:rPr>
          <w:rFonts w:ascii="Garamond" w:hAnsi="Garamond" w:cs="Calibri"/>
          <w:sz w:val="20"/>
          <w:szCs w:val="20"/>
        </w:rPr>
        <w:t>ROZPORZĄDZENIA PARLAMENTU EUROPEJSKIEGO I RADY (UE) 2016/679 z</w:t>
      </w:r>
      <w:r w:rsidR="00AF7925" w:rsidRPr="00AE7374">
        <w:rPr>
          <w:rFonts w:ascii="Garamond" w:hAnsi="Garamond" w:cs="Calibri"/>
          <w:sz w:val="20"/>
          <w:szCs w:val="20"/>
        </w:rPr>
        <w:t> </w:t>
      </w:r>
      <w:r w:rsidRPr="00AE7374">
        <w:rPr>
          <w:rFonts w:ascii="Garamond" w:hAnsi="Garamond" w:cs="Calibri"/>
          <w:sz w:val="20"/>
          <w:szCs w:val="20"/>
        </w:rPr>
        <w:t>dnia 27 kwietnia 2016 r. w sprawie ochrony osób fizycznych w związku z przetwarzaniem danych osobowych i</w:t>
      </w:r>
      <w:r w:rsidR="00AF7925" w:rsidRPr="00AE7374">
        <w:rPr>
          <w:rFonts w:ascii="Garamond" w:hAnsi="Garamond" w:cs="Calibri"/>
          <w:sz w:val="20"/>
          <w:szCs w:val="20"/>
        </w:rPr>
        <w:t> </w:t>
      </w:r>
      <w:r w:rsidRPr="00AE7374">
        <w:rPr>
          <w:rFonts w:ascii="Garamond" w:hAnsi="Garamond" w:cs="Calibri"/>
          <w:sz w:val="20"/>
          <w:szCs w:val="20"/>
        </w:rPr>
        <w:t>w</w:t>
      </w:r>
      <w:r w:rsidR="00AE7374">
        <w:rPr>
          <w:rFonts w:ascii="Garamond" w:hAnsi="Garamond" w:cs="Calibri"/>
          <w:sz w:val="20"/>
          <w:szCs w:val="20"/>
        </w:rPr>
        <w:t> </w:t>
      </w:r>
      <w:r w:rsidRPr="00AE7374">
        <w:rPr>
          <w:rFonts w:ascii="Garamond" w:hAnsi="Garamond" w:cs="Calibri"/>
          <w:sz w:val="20"/>
          <w:szCs w:val="20"/>
        </w:rPr>
        <w:t>sprawie swobodnego przepływu takich danych oraz uchylenia dyrektywy 95/46/WE (ogólne rozporządzenie o ochronie danych) (Dz. U. UE. z 2016 r., L 119, poz. 1) informujemy, że Administratorem Państwa danych osobowych jest:</w:t>
      </w:r>
    </w:p>
    <w:p w14:paraId="25F2EB8E" w14:textId="77777777" w:rsidR="003940BC" w:rsidRPr="003940BC" w:rsidRDefault="003940BC" w:rsidP="003940BC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cstheme="minorHAnsi"/>
          <w:b/>
          <w:sz w:val="20"/>
          <w:szCs w:val="20"/>
        </w:rPr>
      </w:pPr>
      <w:r w:rsidRPr="003940BC">
        <w:rPr>
          <w:rFonts w:cstheme="minorHAnsi"/>
          <w:b/>
          <w:sz w:val="20"/>
          <w:szCs w:val="20"/>
        </w:rPr>
        <w:t>Wójt Gminy Pokrzywnica, Aleja Jana Pawła II 1, 06-121 Pokrzywnica, tel.: 23 691 87 21</w:t>
      </w:r>
    </w:p>
    <w:p w14:paraId="73436CF1" w14:textId="77777777" w:rsidR="003940BC" w:rsidRPr="003940BC" w:rsidRDefault="003940BC" w:rsidP="003940BC">
      <w:pPr>
        <w:autoSpaceDE w:val="0"/>
        <w:autoSpaceDN w:val="0"/>
        <w:adjustRightInd w:val="0"/>
        <w:spacing w:after="60" w:line="276" w:lineRule="auto"/>
        <w:ind w:left="360"/>
        <w:jc w:val="center"/>
        <w:rPr>
          <w:rFonts w:cstheme="minorHAnsi"/>
          <w:sz w:val="20"/>
          <w:szCs w:val="20"/>
        </w:rPr>
      </w:pPr>
      <w:r w:rsidRPr="003940BC">
        <w:rPr>
          <w:rFonts w:cstheme="minorHAnsi"/>
          <w:bCs/>
          <w:sz w:val="20"/>
          <w:szCs w:val="20"/>
        </w:rPr>
        <w:t>Podmiotem przetwarzającym Państwa dane osobowe na polecenie Administratora danych jest:</w:t>
      </w:r>
    </w:p>
    <w:p w14:paraId="1E745009" w14:textId="76D2910D" w:rsidR="003940BC" w:rsidRPr="003940BC" w:rsidRDefault="003940BC" w:rsidP="003940B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940BC">
        <w:rPr>
          <w:rFonts w:cstheme="minorHAnsi"/>
          <w:b/>
          <w:sz w:val="20"/>
          <w:szCs w:val="20"/>
        </w:rPr>
        <w:t>Gminny Ośrodek Pomocy Społecznej w Pokrzywnicy, Aleja Jana Pawła II 1, 06-121 Pokrzywnica</w:t>
      </w:r>
      <w:r>
        <w:rPr>
          <w:rFonts w:cstheme="minorHAnsi"/>
          <w:b/>
          <w:sz w:val="20"/>
          <w:szCs w:val="20"/>
        </w:rPr>
        <w:t xml:space="preserve"> </w:t>
      </w:r>
      <w:r w:rsidRPr="003940BC">
        <w:rPr>
          <w:rFonts w:cstheme="minorHAnsi"/>
          <w:b/>
          <w:sz w:val="20"/>
          <w:szCs w:val="20"/>
        </w:rPr>
        <w:t>tel.: 23 691 87 94</w:t>
      </w:r>
    </w:p>
    <w:p w14:paraId="429AC858" w14:textId="14E99F6F" w:rsidR="00844982" w:rsidRPr="00666BBD" w:rsidRDefault="006067EB" w:rsidP="00445D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EC7D0B">
        <w:rPr>
          <w:rFonts w:ascii="Garamond" w:hAnsi="Garamond" w:cs="Calibri"/>
          <w:sz w:val="20"/>
          <w:szCs w:val="20"/>
        </w:rPr>
        <w:t>Informujemy,</w:t>
      </w:r>
      <w:r w:rsidR="008923D1" w:rsidRPr="00EC7D0B">
        <w:rPr>
          <w:rFonts w:ascii="Garamond" w:hAnsi="Garamond" w:cs="Calibri"/>
          <w:sz w:val="20"/>
          <w:szCs w:val="20"/>
        </w:rPr>
        <w:t xml:space="preserve"> że na mocy art. 37 ust. 1 lit. a) RODO Administrator wyznaczył Inspektora Ochrony Danych (IOD), który w jego imieniu nadzoruje sferę przetwarzania danych osobowych.</w:t>
      </w:r>
      <w:r w:rsidR="00EC7D0B" w:rsidRPr="00EC7D0B">
        <w:rPr>
          <w:rFonts w:ascii="Garamond" w:hAnsi="Garamond" w:cs="Calibri"/>
          <w:sz w:val="20"/>
          <w:szCs w:val="20"/>
        </w:rPr>
        <w:t xml:space="preserve"> </w:t>
      </w:r>
      <w:r w:rsidR="00844982" w:rsidRPr="00EC7D0B">
        <w:rPr>
          <w:rFonts w:ascii="Garamond" w:hAnsi="Garamond" w:cs="Calibri"/>
          <w:sz w:val="20"/>
          <w:szCs w:val="20"/>
        </w:rPr>
        <w:t>Z Inspektorem Ochrony Danych Osobowych można się skontaktować poprzez adres email:</w:t>
      </w:r>
      <w:r w:rsidR="00AC6A45" w:rsidRPr="00EC7D0B">
        <w:rPr>
          <w:rFonts w:ascii="Garamond" w:hAnsi="Garamond" w:cs="Calibri"/>
          <w:sz w:val="20"/>
          <w:szCs w:val="20"/>
        </w:rPr>
        <w:t> </w:t>
      </w:r>
      <w:hyperlink r:id="rId7" w:history="1">
        <w:r w:rsidR="00AC6A45" w:rsidRPr="00EC7D0B">
          <w:rPr>
            <w:rStyle w:val="Hipercze"/>
            <w:rFonts w:ascii="Garamond" w:hAnsi="Garamond" w:cs="Calibri"/>
            <w:sz w:val="20"/>
            <w:szCs w:val="20"/>
          </w:rPr>
          <w:t>iod@pokrzywnica.pl</w:t>
        </w:r>
      </w:hyperlink>
      <w:r w:rsidR="00844982" w:rsidRPr="00EC7D0B">
        <w:rPr>
          <w:rFonts w:ascii="Garamond" w:hAnsi="Garamond" w:cs="Calibri"/>
          <w:sz w:val="20"/>
          <w:szCs w:val="20"/>
        </w:rPr>
        <w:t xml:space="preserve"> lub za pomocą poczty tradycyjnej, kierując pismo na adres Administratora</w:t>
      </w:r>
    </w:p>
    <w:bookmarkEnd w:id="0"/>
    <w:p w14:paraId="4BEAB95E" w14:textId="36AA2FEE" w:rsidR="008923D1" w:rsidRPr="00666BBD" w:rsidRDefault="00772F4F" w:rsidP="00586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666BBD">
        <w:rPr>
          <w:rFonts w:ascii="Garamond" w:hAnsi="Garamond" w:cs="Calibri"/>
          <w:sz w:val="20"/>
          <w:szCs w:val="20"/>
        </w:rPr>
        <w:t xml:space="preserve">Państwa </w:t>
      </w:r>
      <w:r w:rsidR="008923D1" w:rsidRPr="00666BBD">
        <w:rPr>
          <w:rFonts w:ascii="Garamond" w:hAnsi="Garamond" w:cs="Calibri"/>
          <w:sz w:val="20"/>
          <w:szCs w:val="20"/>
        </w:rPr>
        <w:t xml:space="preserve">dane osobowe będą przetwarzane w celu </w:t>
      </w:r>
      <w:r w:rsidR="003940BC">
        <w:rPr>
          <w:rFonts w:ascii="Garamond" w:hAnsi="Garamond" w:cs="Calibri"/>
          <w:sz w:val="20"/>
          <w:szCs w:val="20"/>
        </w:rPr>
        <w:t xml:space="preserve">prowadzenia spraw związanych z </w:t>
      </w:r>
      <w:r w:rsidR="00F11B05" w:rsidRPr="00F11B05">
        <w:rPr>
          <w:rFonts w:ascii="Garamond" w:hAnsi="Garamond" w:cs="Calibri"/>
          <w:sz w:val="20"/>
          <w:szCs w:val="20"/>
        </w:rPr>
        <w:t>ustaleni</w:t>
      </w:r>
      <w:r w:rsidR="00F11B05">
        <w:rPr>
          <w:rFonts w:ascii="Garamond" w:hAnsi="Garamond" w:cs="Calibri"/>
          <w:sz w:val="20"/>
          <w:szCs w:val="20"/>
        </w:rPr>
        <w:t>em</w:t>
      </w:r>
      <w:r w:rsidR="00F11B05" w:rsidRPr="00F11B05">
        <w:rPr>
          <w:rFonts w:ascii="Garamond" w:hAnsi="Garamond" w:cs="Calibri"/>
          <w:sz w:val="20"/>
          <w:szCs w:val="20"/>
        </w:rPr>
        <w:t xml:space="preserve"> uprawnień do dodatku osłonowego i jego wypłaty</w:t>
      </w:r>
      <w:r w:rsidR="003940BC">
        <w:rPr>
          <w:rFonts w:ascii="Garamond" w:hAnsi="Garamond" w:cs="Calibri"/>
          <w:sz w:val="20"/>
          <w:szCs w:val="20"/>
        </w:rPr>
        <w:t>.</w:t>
      </w:r>
    </w:p>
    <w:p w14:paraId="06D61CD3" w14:textId="5F4C1FAE" w:rsidR="008923D1" w:rsidRPr="00666BBD" w:rsidRDefault="008923D1" w:rsidP="00586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666BBD">
        <w:rPr>
          <w:rFonts w:ascii="Garamond" w:hAnsi="Garamond" w:cs="Calibri"/>
          <w:sz w:val="20"/>
          <w:szCs w:val="20"/>
        </w:rPr>
        <w:t xml:space="preserve">Przetwarzanie </w:t>
      </w:r>
      <w:r w:rsidR="00772F4F" w:rsidRPr="00666BBD">
        <w:rPr>
          <w:rFonts w:ascii="Garamond" w:hAnsi="Garamond" w:cs="Calibri"/>
          <w:sz w:val="20"/>
          <w:szCs w:val="20"/>
        </w:rPr>
        <w:t>Państwa</w:t>
      </w:r>
      <w:r w:rsidRPr="00666BBD">
        <w:rPr>
          <w:rFonts w:ascii="Garamond" w:hAnsi="Garamond" w:cs="Calibri"/>
          <w:sz w:val="20"/>
          <w:szCs w:val="20"/>
        </w:rPr>
        <w:t xml:space="preserve"> danych osobowych jest niezbędne w celu wypełnienia obowiązku prawnego na podstawie RODO art. 6 ust. 1 lit c, </w:t>
      </w:r>
      <w:r w:rsidR="003940BC" w:rsidRPr="003940BC">
        <w:rPr>
          <w:rFonts w:ascii="Garamond" w:hAnsi="Garamond" w:cs="Calibri"/>
          <w:sz w:val="20"/>
          <w:szCs w:val="20"/>
        </w:rPr>
        <w:t xml:space="preserve">zgodnie </w:t>
      </w:r>
      <w:r w:rsidR="00F11B05">
        <w:rPr>
          <w:rFonts w:ascii="Garamond" w:hAnsi="Garamond" w:cs="Calibri"/>
          <w:sz w:val="20"/>
          <w:szCs w:val="20"/>
        </w:rPr>
        <w:t xml:space="preserve">z </w:t>
      </w:r>
      <w:r w:rsidR="00F11B05" w:rsidRPr="00F11B05">
        <w:rPr>
          <w:rFonts w:ascii="Garamond" w:hAnsi="Garamond" w:cs="Calibri"/>
          <w:sz w:val="20"/>
          <w:szCs w:val="20"/>
        </w:rPr>
        <w:t>Ustaw</w:t>
      </w:r>
      <w:r w:rsidR="00F11B05">
        <w:rPr>
          <w:rFonts w:ascii="Garamond" w:hAnsi="Garamond" w:cs="Calibri"/>
          <w:sz w:val="20"/>
          <w:szCs w:val="20"/>
        </w:rPr>
        <w:t>ą</w:t>
      </w:r>
      <w:r w:rsidR="00F11B05" w:rsidRPr="00F11B05">
        <w:rPr>
          <w:rFonts w:ascii="Garamond" w:hAnsi="Garamond" w:cs="Calibri"/>
          <w:sz w:val="20"/>
          <w:szCs w:val="20"/>
        </w:rPr>
        <w:t xml:space="preserve"> z dnia 17 grudnia 2021 roku r. o dodatku osłonowym; </w:t>
      </w:r>
      <w:r w:rsidR="00D132AB" w:rsidRPr="00D132AB">
        <w:rPr>
          <w:rFonts w:ascii="Garamond" w:hAnsi="Garamond" w:cs="Calibri"/>
          <w:sz w:val="20"/>
          <w:szCs w:val="20"/>
        </w:rPr>
        <w:t>Rozporządzenia Ministra Klimatu i Środowiska z dnia 16 stycznia 2024r w sprawie wzoru wniosku o wypłatę dodatku osłonowego</w:t>
      </w:r>
      <w:r w:rsidR="00F11B05">
        <w:rPr>
          <w:rFonts w:ascii="Garamond" w:hAnsi="Garamond" w:cs="Calibri"/>
          <w:sz w:val="20"/>
          <w:szCs w:val="20"/>
        </w:rPr>
        <w:t xml:space="preserve"> </w:t>
      </w:r>
      <w:r w:rsidR="009620E7" w:rsidRPr="00666BBD">
        <w:rPr>
          <w:rFonts w:ascii="Garamond" w:hAnsi="Garamond" w:cs="Calibri"/>
          <w:sz w:val="20"/>
          <w:szCs w:val="20"/>
        </w:rPr>
        <w:t>oraz art. 6 ust. 1 lit a RODO na podstawie zgody. Zgoda jest wymagana, gdy uprawnienie do przetwarzania danych</w:t>
      </w:r>
      <w:r w:rsidR="0005463B" w:rsidRPr="00666BBD">
        <w:rPr>
          <w:rFonts w:ascii="Garamond" w:hAnsi="Garamond" w:cs="Calibri"/>
          <w:sz w:val="20"/>
          <w:szCs w:val="20"/>
        </w:rPr>
        <w:t xml:space="preserve"> </w:t>
      </w:r>
      <w:r w:rsidR="009620E7" w:rsidRPr="00666BBD">
        <w:rPr>
          <w:rFonts w:ascii="Garamond" w:hAnsi="Garamond" w:cs="Calibri"/>
          <w:sz w:val="20"/>
          <w:szCs w:val="20"/>
        </w:rPr>
        <w:t>osobowych nie wynika wprost z przepisów prawa, np.</w:t>
      </w:r>
      <w:r w:rsidR="00B42245" w:rsidRPr="00666BBD">
        <w:rPr>
          <w:rFonts w:ascii="Garamond" w:hAnsi="Garamond" w:cs="Calibri"/>
          <w:sz w:val="20"/>
          <w:szCs w:val="20"/>
        </w:rPr>
        <w:t>:</w:t>
      </w:r>
      <w:r w:rsidR="009620E7" w:rsidRPr="00666BBD">
        <w:rPr>
          <w:rFonts w:ascii="Garamond" w:hAnsi="Garamond" w:cs="Calibri"/>
          <w:sz w:val="20"/>
          <w:szCs w:val="20"/>
        </w:rPr>
        <w:t xml:space="preserve"> podanie nr telefonu, adresu e-mail.</w:t>
      </w:r>
    </w:p>
    <w:p w14:paraId="5F1C7DAD" w14:textId="366EBC11" w:rsidR="008923D1" w:rsidRPr="00666BBD" w:rsidRDefault="008923D1" w:rsidP="00586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666BBD">
        <w:rPr>
          <w:rFonts w:ascii="Garamond" w:hAnsi="Garamond" w:cs="Calibri"/>
          <w:sz w:val="20"/>
          <w:szCs w:val="20"/>
        </w:rPr>
        <w:t xml:space="preserve">Podanie przez </w:t>
      </w:r>
      <w:r w:rsidR="00772F4F" w:rsidRPr="00666BBD">
        <w:rPr>
          <w:rFonts w:ascii="Garamond" w:hAnsi="Garamond" w:cs="Calibri"/>
          <w:sz w:val="20"/>
          <w:szCs w:val="20"/>
        </w:rPr>
        <w:t xml:space="preserve">Państwa </w:t>
      </w:r>
      <w:r w:rsidRPr="00666BBD">
        <w:rPr>
          <w:rFonts w:ascii="Garamond" w:hAnsi="Garamond" w:cs="Calibri"/>
          <w:sz w:val="20"/>
          <w:szCs w:val="20"/>
        </w:rPr>
        <w:t>danych osobowych niezbędnych do realizacji zadań o których mowa powyżej jest obowiązkowe (</w:t>
      </w:r>
      <w:r w:rsidR="0005463B" w:rsidRPr="00666BBD">
        <w:rPr>
          <w:rFonts w:ascii="Garamond" w:hAnsi="Garamond" w:cs="Calibri"/>
          <w:sz w:val="20"/>
          <w:szCs w:val="20"/>
        </w:rPr>
        <w:t>wymogiem ustawy na podstawie, których działa administrator, jeżeli odmów</w:t>
      </w:r>
      <w:r w:rsidR="000D5750" w:rsidRPr="00666BBD">
        <w:rPr>
          <w:rFonts w:ascii="Garamond" w:hAnsi="Garamond" w:cs="Calibri"/>
          <w:sz w:val="20"/>
          <w:szCs w:val="20"/>
        </w:rPr>
        <w:t>ią Państwo</w:t>
      </w:r>
      <w:r w:rsidR="0005463B" w:rsidRPr="00666BBD">
        <w:rPr>
          <w:rFonts w:ascii="Garamond" w:hAnsi="Garamond" w:cs="Calibri"/>
          <w:sz w:val="20"/>
          <w:szCs w:val="20"/>
        </w:rPr>
        <w:t xml:space="preserve"> podania danych lub poda</w:t>
      </w:r>
      <w:r w:rsidR="000D5750" w:rsidRPr="00666BBD">
        <w:rPr>
          <w:rFonts w:ascii="Garamond" w:hAnsi="Garamond" w:cs="Calibri"/>
          <w:sz w:val="20"/>
          <w:szCs w:val="20"/>
        </w:rPr>
        <w:t>dzą</w:t>
      </w:r>
      <w:r w:rsidR="0005463B" w:rsidRPr="00666BBD">
        <w:rPr>
          <w:rFonts w:ascii="Garamond" w:hAnsi="Garamond" w:cs="Calibri"/>
          <w:sz w:val="20"/>
          <w:szCs w:val="20"/>
        </w:rPr>
        <w:t xml:space="preserve"> nieprawidłowe dane, administrator nie będzie mógł zrealizować celu do jakiego zobowiązują go przepisy prawa</w:t>
      </w:r>
      <w:r w:rsidRPr="00666BBD">
        <w:rPr>
          <w:rFonts w:ascii="Garamond" w:hAnsi="Garamond" w:cs="Calibri"/>
          <w:sz w:val="20"/>
          <w:szCs w:val="20"/>
        </w:rPr>
        <w:t>), podanie danych dodatkowych (</w:t>
      </w:r>
      <w:r w:rsidR="0005463B" w:rsidRPr="00666BBD">
        <w:rPr>
          <w:rFonts w:ascii="Garamond" w:hAnsi="Garamond" w:cs="Calibri"/>
          <w:sz w:val="20"/>
          <w:szCs w:val="20"/>
        </w:rPr>
        <w:t xml:space="preserve">np.: </w:t>
      </w:r>
      <w:r w:rsidRPr="00666BBD">
        <w:rPr>
          <w:rFonts w:ascii="Garamond" w:hAnsi="Garamond" w:cs="Calibri"/>
          <w:sz w:val="20"/>
          <w:szCs w:val="20"/>
        </w:rPr>
        <w:t>kontaktowych) jest dobrowolne</w:t>
      </w:r>
      <w:r w:rsidR="0005463B" w:rsidRPr="00666BBD">
        <w:rPr>
          <w:rFonts w:ascii="Garamond" w:hAnsi="Garamond" w:cs="Calibri"/>
          <w:sz w:val="20"/>
          <w:szCs w:val="20"/>
        </w:rPr>
        <w:t xml:space="preserve"> i odbywa się na podstawie </w:t>
      </w:r>
      <w:r w:rsidR="000D5750" w:rsidRPr="00666BBD">
        <w:rPr>
          <w:rFonts w:ascii="Garamond" w:hAnsi="Garamond" w:cs="Calibri"/>
          <w:sz w:val="20"/>
          <w:szCs w:val="20"/>
        </w:rPr>
        <w:t>Państwa</w:t>
      </w:r>
      <w:r w:rsidR="0005463B" w:rsidRPr="00666BBD">
        <w:rPr>
          <w:rFonts w:ascii="Garamond" w:hAnsi="Garamond" w:cs="Calibri"/>
          <w:sz w:val="20"/>
          <w:szCs w:val="20"/>
        </w:rPr>
        <w:t xml:space="preserve"> zgody, która może być cofnięta w dowolnym momencie</w:t>
      </w:r>
      <w:r w:rsidRPr="00666BBD">
        <w:rPr>
          <w:rFonts w:ascii="Garamond" w:hAnsi="Garamond" w:cs="Calibri"/>
          <w:sz w:val="20"/>
          <w:szCs w:val="20"/>
        </w:rPr>
        <w:t>.</w:t>
      </w:r>
    </w:p>
    <w:p w14:paraId="630E4A6F" w14:textId="6B4E63AC" w:rsidR="008923D1" w:rsidRPr="00666BBD" w:rsidRDefault="008923D1" w:rsidP="00586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666BBD">
        <w:rPr>
          <w:rFonts w:ascii="Garamond" w:hAnsi="Garamond" w:cs="Calibri"/>
          <w:sz w:val="20"/>
          <w:szCs w:val="20"/>
        </w:rPr>
        <w:t xml:space="preserve">Administrator Danych przetwarza Państwa dane osobowe w ściśle określonym, minimalnym zakresie niezbędnym do osiągnięcia celu, o którym mowa powyżej. </w:t>
      </w:r>
    </w:p>
    <w:p w14:paraId="364A7671" w14:textId="6C2AD237" w:rsidR="008923D1" w:rsidRPr="00666BBD" w:rsidRDefault="008923D1" w:rsidP="00586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666BBD">
        <w:rPr>
          <w:rFonts w:ascii="Garamond" w:hAnsi="Garamond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</w:t>
      </w:r>
      <w:r w:rsidR="00AE7374" w:rsidRPr="00666BBD">
        <w:rPr>
          <w:rFonts w:ascii="Garamond" w:hAnsi="Garamond" w:cs="Calibri"/>
          <w:sz w:val="20"/>
          <w:szCs w:val="20"/>
        </w:rPr>
        <w:t> </w:t>
      </w:r>
      <w:r w:rsidRPr="00666BBD">
        <w:rPr>
          <w:rFonts w:ascii="Garamond" w:hAnsi="Garamond" w:cs="Calibri"/>
          <w:sz w:val="20"/>
          <w:szCs w:val="20"/>
        </w:rPr>
        <w:t>podmiotami świadczących usługi na rzecz Administratora. Odbiorcą danych osobowych będą uprawnione podmioty na podstawie przepisów prawa lub podmioty świadczące usługi Administratorowi na podstawie odrębnych umów</w:t>
      </w:r>
      <w:r w:rsidR="0005463B" w:rsidRPr="00666BBD">
        <w:rPr>
          <w:rFonts w:ascii="Garamond" w:hAnsi="Garamond" w:cs="Calibri"/>
          <w:sz w:val="20"/>
          <w:szCs w:val="20"/>
        </w:rPr>
        <w:t xml:space="preserve"> np.: informatyczne, telekomunikacyjne, pocztowe i inne</w:t>
      </w:r>
      <w:r w:rsidRPr="00666BBD">
        <w:rPr>
          <w:rFonts w:ascii="Garamond" w:hAnsi="Garamond" w:cs="Calibri"/>
          <w:sz w:val="20"/>
          <w:szCs w:val="20"/>
        </w:rPr>
        <w:t>.</w:t>
      </w:r>
    </w:p>
    <w:p w14:paraId="61AE9907" w14:textId="5D210261" w:rsidR="008923D1" w:rsidRPr="00AE7374" w:rsidRDefault="008923D1" w:rsidP="00586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666BBD">
        <w:rPr>
          <w:rFonts w:ascii="Garamond" w:hAnsi="Garamond" w:cs="Calibri"/>
          <w:sz w:val="20"/>
          <w:szCs w:val="20"/>
        </w:rPr>
        <w:t>Dane osobowe przetwarzane przez Administratora przechowywane będą przez okres niezbędny do realizacji celu dla jakiego zostały zebrane (</w:t>
      </w:r>
      <w:r w:rsidR="00C3629D">
        <w:rPr>
          <w:rFonts w:ascii="Garamond" w:hAnsi="Garamond" w:cs="Calibri"/>
          <w:sz w:val="20"/>
          <w:szCs w:val="20"/>
        </w:rPr>
        <w:t>10</w:t>
      </w:r>
      <w:r w:rsidRPr="00666BBD">
        <w:rPr>
          <w:rFonts w:ascii="Garamond" w:hAnsi="Garamond" w:cs="Calibri"/>
          <w:sz w:val="20"/>
          <w:szCs w:val="20"/>
        </w:rPr>
        <w:t xml:space="preserve"> lat) oraz zgodnie z terminami archiwizacji określonymi przez przepisy powszechnie obowiązującego prawa, w tym Rozporządzenie Prezesa Rady </w:t>
      </w:r>
      <w:r w:rsidRPr="00AE7374">
        <w:rPr>
          <w:rFonts w:ascii="Garamond" w:hAnsi="Garamond" w:cs="Calibri"/>
          <w:sz w:val="20"/>
          <w:szCs w:val="20"/>
        </w:rPr>
        <w:t>Ministrów z dnia 18 stycznia 2011 r. w sprawie instrukcji kancelaryjnej, jednolitych rzeczowych wykazów akt oraz instrukcji w sprawie organizacji i</w:t>
      </w:r>
      <w:r w:rsidR="00AE7374">
        <w:rPr>
          <w:rFonts w:ascii="Garamond" w:hAnsi="Garamond" w:cs="Calibri"/>
          <w:sz w:val="20"/>
          <w:szCs w:val="20"/>
        </w:rPr>
        <w:t> </w:t>
      </w:r>
      <w:r w:rsidRPr="00AE7374">
        <w:rPr>
          <w:rFonts w:ascii="Garamond" w:hAnsi="Garamond" w:cs="Calibri"/>
          <w:sz w:val="20"/>
          <w:szCs w:val="20"/>
        </w:rPr>
        <w:t>zakresu działania archiwów zakładowych</w:t>
      </w:r>
      <w:r w:rsidR="007A15B7" w:rsidRPr="00AE7374">
        <w:rPr>
          <w:rFonts w:ascii="Garamond" w:hAnsi="Garamond" w:cs="Calibri"/>
          <w:sz w:val="20"/>
          <w:szCs w:val="20"/>
        </w:rPr>
        <w:t>,</w:t>
      </w:r>
      <w:r w:rsidR="007A15B7" w:rsidRPr="00AE7374">
        <w:rPr>
          <w:rFonts w:ascii="Garamond" w:hAnsi="Garamond"/>
          <w:sz w:val="20"/>
          <w:szCs w:val="20"/>
        </w:rPr>
        <w:t xml:space="preserve"> a </w:t>
      </w:r>
      <w:r w:rsidR="007A15B7" w:rsidRPr="00AE7374">
        <w:rPr>
          <w:rFonts w:ascii="Garamond" w:hAnsi="Garamond" w:cs="Calibri"/>
          <w:sz w:val="20"/>
          <w:szCs w:val="20"/>
        </w:rPr>
        <w:t xml:space="preserve">następnie dla wypełnienia obowiązku archiwizacji dokumentów wynikającego z ustawy z dnia 14 lipca 1983 r. o narodowym zasobie archiwalnym i archiwach. </w:t>
      </w:r>
      <w:r w:rsidRPr="00AE7374">
        <w:rPr>
          <w:rFonts w:ascii="Garamond" w:hAnsi="Garamond" w:cs="Calibri"/>
          <w:sz w:val="20"/>
          <w:szCs w:val="20"/>
        </w:rPr>
        <w:t>W przypadku przetwarzania na podstawie zgody dane będą przechowywane do chwili ustania celu w</w:t>
      </w:r>
      <w:r w:rsidR="00AC6A45" w:rsidRPr="00AE7374">
        <w:rPr>
          <w:rFonts w:ascii="Garamond" w:hAnsi="Garamond" w:cs="Calibri"/>
          <w:sz w:val="20"/>
          <w:szCs w:val="20"/>
        </w:rPr>
        <w:t> </w:t>
      </w:r>
      <w:r w:rsidRPr="00AE7374">
        <w:rPr>
          <w:rFonts w:ascii="Garamond" w:hAnsi="Garamond" w:cs="Calibri"/>
          <w:sz w:val="20"/>
          <w:szCs w:val="20"/>
        </w:rPr>
        <w:t>jakim została zebrana lub do wycofania zgody.</w:t>
      </w:r>
    </w:p>
    <w:p w14:paraId="0231826E" w14:textId="2AA933B7" w:rsidR="008923D1" w:rsidRPr="00AE7374" w:rsidRDefault="008923D1" w:rsidP="00586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 xml:space="preserve">Przysługuje </w:t>
      </w:r>
      <w:r w:rsidR="00772F4F">
        <w:rPr>
          <w:rFonts w:ascii="Garamond" w:hAnsi="Garamond" w:cs="Calibri"/>
          <w:sz w:val="20"/>
          <w:szCs w:val="20"/>
        </w:rPr>
        <w:t>Państwu</w:t>
      </w:r>
      <w:r w:rsidRPr="00AE7374">
        <w:rPr>
          <w:rFonts w:ascii="Garamond" w:hAnsi="Garamond" w:cs="Calibri"/>
          <w:sz w:val="20"/>
          <w:szCs w:val="20"/>
        </w:rPr>
        <w:t xml:space="preserve">, </w:t>
      </w:r>
      <w:r w:rsidRPr="00AE7374">
        <w:rPr>
          <w:rFonts w:ascii="Garamond" w:hAnsi="Garamond" w:cs="Calibri"/>
          <w:b/>
          <w:sz w:val="20"/>
          <w:szCs w:val="20"/>
        </w:rPr>
        <w:t>z wyjątkami zastrzeżonymi przepisami prawa</w:t>
      </w:r>
      <w:r w:rsidRPr="00AE7374">
        <w:rPr>
          <w:rFonts w:ascii="Garamond" w:hAnsi="Garamond" w:cs="Calibri"/>
          <w:sz w:val="20"/>
          <w:szCs w:val="20"/>
        </w:rPr>
        <w:t>, możliwość:</w:t>
      </w:r>
    </w:p>
    <w:p w14:paraId="4065641E" w14:textId="2CDB4BB9" w:rsidR="008923D1" w:rsidRPr="00AE7374" w:rsidRDefault="008923D1" w:rsidP="00AC6A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>dostępu do danych osobowych jej/jego dotyczącyc</w:t>
      </w:r>
      <w:r w:rsidR="00E92F48" w:rsidRPr="00AE7374">
        <w:rPr>
          <w:rFonts w:ascii="Garamond" w:hAnsi="Garamond" w:cs="Calibri"/>
          <w:sz w:val="20"/>
          <w:szCs w:val="20"/>
        </w:rPr>
        <w:t>h (art. 15 RODO)</w:t>
      </w:r>
      <w:r w:rsidRPr="00AE7374">
        <w:rPr>
          <w:rFonts w:ascii="Garamond" w:hAnsi="Garamond" w:cs="Calibri"/>
          <w:sz w:val="20"/>
          <w:szCs w:val="20"/>
        </w:rPr>
        <w:t>,</w:t>
      </w:r>
    </w:p>
    <w:p w14:paraId="0CBEA88C" w14:textId="4EB72E2A" w:rsidR="008923D1" w:rsidRPr="00AE7374" w:rsidRDefault="008923D1" w:rsidP="00AC6A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>żądania sprostowania danych osobowych</w:t>
      </w:r>
      <w:r w:rsidR="00E92F48" w:rsidRPr="00AE7374">
        <w:rPr>
          <w:rFonts w:ascii="Garamond" w:hAnsi="Garamond" w:cs="Calibri"/>
          <w:sz w:val="20"/>
          <w:szCs w:val="20"/>
        </w:rPr>
        <w:t xml:space="preserve"> (art. 16 RODO)</w:t>
      </w:r>
      <w:r w:rsidRPr="00AE7374">
        <w:rPr>
          <w:rFonts w:ascii="Garamond" w:hAnsi="Garamond" w:cs="Calibri"/>
          <w:sz w:val="20"/>
          <w:szCs w:val="20"/>
        </w:rPr>
        <w:t>,</w:t>
      </w:r>
    </w:p>
    <w:p w14:paraId="0954BE95" w14:textId="35C3D1F2" w:rsidR="008923D1" w:rsidRPr="00AE7374" w:rsidRDefault="008923D1" w:rsidP="00AC6A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>usunięcia lub ograniczenia przetwarzania danych osobowych</w:t>
      </w:r>
      <w:r w:rsidR="009418DE" w:rsidRPr="00AE7374">
        <w:rPr>
          <w:rFonts w:ascii="Garamond" w:hAnsi="Garamond" w:cs="Calibri"/>
          <w:sz w:val="20"/>
          <w:szCs w:val="20"/>
        </w:rPr>
        <w:t xml:space="preserve"> (art. 17, 18 RODO)</w:t>
      </w:r>
      <w:r w:rsidRPr="00AE7374">
        <w:rPr>
          <w:rFonts w:ascii="Garamond" w:hAnsi="Garamond" w:cs="Calibri"/>
          <w:sz w:val="20"/>
          <w:szCs w:val="20"/>
        </w:rPr>
        <w:t>,</w:t>
      </w:r>
    </w:p>
    <w:p w14:paraId="132004B1" w14:textId="0C760601" w:rsidR="008923D1" w:rsidRPr="00AE7374" w:rsidRDefault="008923D1" w:rsidP="00AC6A4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>wniesienia sprzeciwu wobec przetwarzania danych osobowych</w:t>
      </w:r>
      <w:r w:rsidR="009418DE" w:rsidRPr="00AE7374">
        <w:rPr>
          <w:rFonts w:ascii="Garamond" w:hAnsi="Garamond" w:cs="Calibri"/>
          <w:sz w:val="20"/>
          <w:szCs w:val="20"/>
        </w:rPr>
        <w:t xml:space="preserve"> (art. 21 RODO)</w:t>
      </w:r>
      <w:r w:rsidRPr="00AE7374">
        <w:rPr>
          <w:rFonts w:ascii="Garamond" w:hAnsi="Garamond" w:cs="Calibri"/>
          <w:sz w:val="20"/>
          <w:szCs w:val="20"/>
        </w:rPr>
        <w:t>.</w:t>
      </w:r>
    </w:p>
    <w:p w14:paraId="4E60B45F" w14:textId="77777777" w:rsidR="008923D1" w:rsidRPr="00AE7374" w:rsidRDefault="008923D1" w:rsidP="008923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 xml:space="preserve">Z powyższych uprawnień można skorzystać w siedzibie Administratora, kierując korespondencję na adres Administratora lub drogą elektroniczną pisząc na adres: </w:t>
      </w:r>
      <w:r w:rsidRPr="00AE7374">
        <w:rPr>
          <w:rStyle w:val="Hipercze"/>
          <w:rFonts w:ascii="Garamond" w:hAnsi="Garamond" w:cs="Calibri"/>
          <w:sz w:val="20"/>
          <w:szCs w:val="20"/>
        </w:rPr>
        <w:t>iod@pokrzywnica.pl.</w:t>
      </w:r>
    </w:p>
    <w:p w14:paraId="32B64F80" w14:textId="7700D4B8" w:rsidR="008923D1" w:rsidRPr="00AE7374" w:rsidRDefault="008923D1" w:rsidP="007611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b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>Przysługuje Państwu prawo wniesienia skargi do organu nadzorczego na niezgodne z RODO przetwarzanie Państwa danych osobowych. Organem właściwym dla ww. skargi jest:</w:t>
      </w:r>
      <w:r w:rsidR="0023540C" w:rsidRPr="00AE7374">
        <w:rPr>
          <w:rFonts w:ascii="Garamond" w:hAnsi="Garamond" w:cs="Calibri"/>
          <w:sz w:val="20"/>
          <w:szCs w:val="20"/>
        </w:rPr>
        <w:t xml:space="preserve"> </w:t>
      </w:r>
      <w:r w:rsidRPr="00AE7374">
        <w:rPr>
          <w:rFonts w:ascii="Garamond" w:hAnsi="Garamond" w:cs="Calibri"/>
          <w:b/>
          <w:sz w:val="20"/>
          <w:szCs w:val="20"/>
        </w:rPr>
        <w:t>Prezes Urzędu Ochrony Danych Osobowych, ul. Stawki 2, 00-193 Warszawa</w:t>
      </w:r>
    </w:p>
    <w:p w14:paraId="1714AA68" w14:textId="77777777" w:rsidR="008923D1" w:rsidRPr="00AE7374" w:rsidRDefault="008923D1" w:rsidP="008923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>Przetwarzanie danych osobowych nie podlega zautomatyzowanemu podejmowaniu decyzji oraz profilowaniu.</w:t>
      </w:r>
    </w:p>
    <w:p w14:paraId="0EDA2782" w14:textId="77777777" w:rsidR="008923D1" w:rsidRPr="00AE7374" w:rsidRDefault="008923D1" w:rsidP="008923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>Dane nie będą przekazywane do państw trzecich ani organizacji międzynarodowych.</w:t>
      </w:r>
    </w:p>
    <w:p w14:paraId="622A63E4" w14:textId="77777777" w:rsidR="008923D1" w:rsidRPr="00AE7374" w:rsidRDefault="008923D1" w:rsidP="008923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Calibri"/>
          <w:sz w:val="20"/>
          <w:szCs w:val="20"/>
        </w:rPr>
      </w:pPr>
      <w:r w:rsidRPr="00AE7374">
        <w:rPr>
          <w:rFonts w:ascii="Garamond" w:hAnsi="Garamond" w:cs="Calibri"/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przetwarzanie.</w:t>
      </w:r>
    </w:p>
    <w:p w14:paraId="593D5570" w14:textId="77777777" w:rsidR="00496222" w:rsidRPr="00AE7374" w:rsidRDefault="00496222">
      <w:pPr>
        <w:rPr>
          <w:rFonts w:ascii="Garamond" w:hAnsi="Garamond"/>
          <w:sz w:val="20"/>
          <w:szCs w:val="20"/>
        </w:rPr>
      </w:pPr>
    </w:p>
    <w:sectPr w:rsidR="00496222" w:rsidRPr="00AE7374" w:rsidSect="00AC6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14E0" w14:textId="77777777" w:rsidR="00AF7925" w:rsidRDefault="00AF7925" w:rsidP="00AF7925">
      <w:pPr>
        <w:spacing w:after="0" w:line="240" w:lineRule="auto"/>
      </w:pPr>
      <w:r>
        <w:separator/>
      </w:r>
    </w:p>
  </w:endnote>
  <w:endnote w:type="continuationSeparator" w:id="0">
    <w:p w14:paraId="504581CB" w14:textId="77777777" w:rsidR="00AF7925" w:rsidRDefault="00AF7925" w:rsidP="00AF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BFBA" w14:textId="77777777" w:rsidR="00A7211B" w:rsidRDefault="00A72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193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FC25B" w14:textId="1FE87372" w:rsidR="00586DE7" w:rsidRDefault="00586D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D773E8" w14:textId="2047FAF6" w:rsidR="00586DE7" w:rsidRDefault="00586DE7" w:rsidP="002354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E362" w14:textId="77777777" w:rsidR="00A7211B" w:rsidRDefault="00A72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BD73" w14:textId="77777777" w:rsidR="00AF7925" w:rsidRDefault="00AF7925" w:rsidP="00AF7925">
      <w:pPr>
        <w:spacing w:after="0" w:line="240" w:lineRule="auto"/>
      </w:pPr>
      <w:r>
        <w:separator/>
      </w:r>
    </w:p>
  </w:footnote>
  <w:footnote w:type="continuationSeparator" w:id="0">
    <w:p w14:paraId="75BE0D3D" w14:textId="77777777" w:rsidR="00AF7925" w:rsidRDefault="00AF7925" w:rsidP="00AF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5B5A" w14:textId="77777777" w:rsidR="00A7211B" w:rsidRDefault="00A721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636E" w14:textId="57234E73" w:rsidR="00A7211B" w:rsidRPr="00AC6A45" w:rsidRDefault="0023540C" w:rsidP="00A7211B">
    <w:pPr>
      <w:autoSpaceDE w:val="0"/>
      <w:autoSpaceDN w:val="0"/>
      <w:adjustRightInd w:val="0"/>
      <w:spacing w:after="120" w:line="240" w:lineRule="auto"/>
      <w:jc w:val="center"/>
      <w:rPr>
        <w:rFonts w:ascii="Calibri" w:hAnsi="Calibri" w:cs="Calibr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E4D7AB" wp14:editId="7C4FC27D">
          <wp:simplePos x="0" y="0"/>
          <wp:positionH relativeFrom="column">
            <wp:posOffset>-495714</wp:posOffset>
          </wp:positionH>
          <wp:positionV relativeFrom="paragraph">
            <wp:posOffset>24130</wp:posOffset>
          </wp:positionV>
          <wp:extent cx="1777042" cy="292545"/>
          <wp:effectExtent l="0" t="0" r="0" b="0"/>
          <wp:wrapThrough wrapText="bothSides">
            <wp:wrapPolygon edited="0">
              <wp:start x="0" y="0"/>
              <wp:lineTo x="0" y="19722"/>
              <wp:lineTo x="21307" y="19722"/>
              <wp:lineTo x="2130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042" cy="29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925" w:rsidRPr="00AF7925">
      <w:rPr>
        <w:rFonts w:ascii="Calibri" w:hAnsi="Calibri" w:cs="Calibri"/>
        <w:b/>
        <w:sz w:val="32"/>
        <w:szCs w:val="32"/>
      </w:rPr>
      <w:t xml:space="preserve">Klauzula informacyjna RODO – </w:t>
    </w:r>
    <w:r w:rsidR="00A7211B">
      <w:rPr>
        <w:rFonts w:ascii="Calibri" w:hAnsi="Calibri" w:cs="Calibri"/>
        <w:b/>
        <w:sz w:val="32"/>
        <w:szCs w:val="32"/>
      </w:rPr>
      <w:t>dodatek osłonowy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2BBD" w14:textId="77777777" w:rsidR="00A7211B" w:rsidRDefault="00A721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AD41F3"/>
    <w:multiLevelType w:val="hybridMultilevel"/>
    <w:tmpl w:val="D1A2C0E8"/>
    <w:lvl w:ilvl="0" w:tplc="351A84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391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176456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91"/>
    <w:rsid w:val="00031E91"/>
    <w:rsid w:val="0005463B"/>
    <w:rsid w:val="00075160"/>
    <w:rsid w:val="00076201"/>
    <w:rsid w:val="000B1355"/>
    <w:rsid w:val="000D5750"/>
    <w:rsid w:val="001709C7"/>
    <w:rsid w:val="0023540C"/>
    <w:rsid w:val="003940BC"/>
    <w:rsid w:val="00496222"/>
    <w:rsid w:val="00507B27"/>
    <w:rsid w:val="00586DE7"/>
    <w:rsid w:val="006067EB"/>
    <w:rsid w:val="0062707C"/>
    <w:rsid w:val="00666BBD"/>
    <w:rsid w:val="00772F4F"/>
    <w:rsid w:val="007A15B7"/>
    <w:rsid w:val="008239BC"/>
    <w:rsid w:val="00844982"/>
    <w:rsid w:val="008923D1"/>
    <w:rsid w:val="009418DE"/>
    <w:rsid w:val="009620E7"/>
    <w:rsid w:val="009C1810"/>
    <w:rsid w:val="00A34539"/>
    <w:rsid w:val="00A7211B"/>
    <w:rsid w:val="00A91F07"/>
    <w:rsid w:val="00AC6A45"/>
    <w:rsid w:val="00AE7374"/>
    <w:rsid w:val="00AF7925"/>
    <w:rsid w:val="00B42245"/>
    <w:rsid w:val="00B43B9C"/>
    <w:rsid w:val="00C3629D"/>
    <w:rsid w:val="00D132AB"/>
    <w:rsid w:val="00D47AB9"/>
    <w:rsid w:val="00E42A8E"/>
    <w:rsid w:val="00E92F48"/>
    <w:rsid w:val="00EC7D0B"/>
    <w:rsid w:val="00F11B05"/>
    <w:rsid w:val="00F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4C3A192"/>
  <w15:chartTrackingRefBased/>
  <w15:docId w15:val="{DA4760B6-72D9-428F-AD62-8DC95D2F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3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23D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2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925"/>
  </w:style>
  <w:style w:type="paragraph" w:styleId="Stopka">
    <w:name w:val="footer"/>
    <w:basedOn w:val="Normalny"/>
    <w:link w:val="StopkaZnak"/>
    <w:uiPriority w:val="99"/>
    <w:unhideWhenUsed/>
    <w:rsid w:val="00AF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925"/>
  </w:style>
  <w:style w:type="character" w:styleId="Nierozpoznanawzmianka">
    <w:name w:val="Unresolved Mention"/>
    <w:basedOn w:val="Domylnaczcionkaakapitu"/>
    <w:uiPriority w:val="99"/>
    <w:semiHidden/>
    <w:unhideWhenUsed/>
    <w:rsid w:val="0084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krzywnic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Rakocki IOD</dc:creator>
  <cp:keywords/>
  <dc:description/>
  <cp:lastModifiedBy>Łukasz Rakocki</cp:lastModifiedBy>
  <cp:revision>34</cp:revision>
  <cp:lastPrinted>2022-05-24T12:03:00Z</cp:lastPrinted>
  <dcterms:created xsi:type="dcterms:W3CDTF">2022-05-23T10:36:00Z</dcterms:created>
  <dcterms:modified xsi:type="dcterms:W3CDTF">2024-01-24T09:21:00Z</dcterms:modified>
</cp:coreProperties>
</file>